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73" w:rsidRDefault="00DB75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我院举办校园开放日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热情为考生提供专业咨询服务</w:t>
      </w:r>
    </w:p>
    <w:p w:rsidR="00010673" w:rsidRDefault="00010673"/>
    <w:p w:rsidR="00010673" w:rsidRDefault="00DB759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为进一步构建和谐宽松、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自由开放的大学教育环境，加强与社会各界的沟通交流，我院于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-8</w:t>
      </w:r>
      <w:r>
        <w:rPr>
          <w:rFonts w:ascii="仿宋" w:eastAsia="仿宋" w:hAnsi="仿宋" w:cs="仿宋" w:hint="eastAsia"/>
          <w:sz w:val="28"/>
          <w:szCs w:val="28"/>
        </w:rPr>
        <w:t>月中旬举办校园开放日活动，诚挚欢迎广大考生及家长莅临参观了解。</w:t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269240</wp:posOffset>
            </wp:positionV>
            <wp:extent cx="3568700" cy="2676525"/>
            <wp:effectExtent l="0" t="0" r="12700" b="9525"/>
            <wp:wrapTopAndBottom/>
            <wp:docPr id="1" name="图片 1" descr="IMG_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3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673" w:rsidRDefault="00DB759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活动，学院作了精心准备，全天安排各学科专业教师现场答疑，做好指导咨询工作，对于学院重点打造的特色专业，由骨干教师亲自讲解，力求让学生及家长能够全面地了解各专业的课程设置、教学方法和就业前景等。</w:t>
      </w:r>
    </w:p>
    <w:p w:rsidR="00010673" w:rsidRDefault="00DB759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为拉近学生与学校的距离，我院还组织了数十名学生志愿者，带领考生参观校园，了解学校完善的硬件设施和丰富多彩的校园生活，亲切、热情的服务受到广大家长和学生的好评。</w:t>
      </w:r>
    </w:p>
    <w:p w:rsidR="00010673" w:rsidRDefault="00DB759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本次校园开放日活动旨在加强学校与社会各界的沟通，帮助广大考生了解大学专业设置，明确未来发展方向，为考生填报志愿，选择学校提供了良好的沟通平台。</w:t>
      </w:r>
    </w:p>
    <w:sectPr w:rsidR="00010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4755"/>
    <w:rsid w:val="00010673"/>
    <w:rsid w:val="0057413E"/>
    <w:rsid w:val="00DB759B"/>
    <w:rsid w:val="00DE74DC"/>
    <w:rsid w:val="036A3E85"/>
    <w:rsid w:val="05306E1C"/>
    <w:rsid w:val="05756BB6"/>
    <w:rsid w:val="08035C89"/>
    <w:rsid w:val="0A7B15CC"/>
    <w:rsid w:val="0C5B1B55"/>
    <w:rsid w:val="0CF15C3C"/>
    <w:rsid w:val="0D680D57"/>
    <w:rsid w:val="0DE80975"/>
    <w:rsid w:val="10AE24DE"/>
    <w:rsid w:val="12AD56BC"/>
    <w:rsid w:val="134B5516"/>
    <w:rsid w:val="18801880"/>
    <w:rsid w:val="18E04067"/>
    <w:rsid w:val="1BB6467F"/>
    <w:rsid w:val="1C68710C"/>
    <w:rsid w:val="23C14077"/>
    <w:rsid w:val="243C4D1C"/>
    <w:rsid w:val="25D70A1E"/>
    <w:rsid w:val="27F9474A"/>
    <w:rsid w:val="2AAB556D"/>
    <w:rsid w:val="32034755"/>
    <w:rsid w:val="32CD6651"/>
    <w:rsid w:val="37891D2A"/>
    <w:rsid w:val="3A560803"/>
    <w:rsid w:val="42CA1C0F"/>
    <w:rsid w:val="44F344DA"/>
    <w:rsid w:val="46973360"/>
    <w:rsid w:val="46B631BF"/>
    <w:rsid w:val="494009D5"/>
    <w:rsid w:val="4C7078A1"/>
    <w:rsid w:val="4F3044A5"/>
    <w:rsid w:val="4F5C1A5D"/>
    <w:rsid w:val="52CB2CD6"/>
    <w:rsid w:val="58977EA2"/>
    <w:rsid w:val="5ACD6942"/>
    <w:rsid w:val="5B442D0B"/>
    <w:rsid w:val="5B6F1DD2"/>
    <w:rsid w:val="5B7F1B69"/>
    <w:rsid w:val="5EB76D6B"/>
    <w:rsid w:val="5ED6073C"/>
    <w:rsid w:val="60EB6F7C"/>
    <w:rsid w:val="61265DB0"/>
    <w:rsid w:val="61AD4BE6"/>
    <w:rsid w:val="63801B64"/>
    <w:rsid w:val="65102C28"/>
    <w:rsid w:val="65FD7F09"/>
    <w:rsid w:val="68D067BD"/>
    <w:rsid w:val="69156172"/>
    <w:rsid w:val="6A221574"/>
    <w:rsid w:val="6F716FE8"/>
    <w:rsid w:val="71CA5E76"/>
    <w:rsid w:val="71D54255"/>
    <w:rsid w:val="72EF593C"/>
    <w:rsid w:val="7468459C"/>
    <w:rsid w:val="78333DFD"/>
    <w:rsid w:val="78FD4213"/>
    <w:rsid w:val="791B29B6"/>
    <w:rsid w:val="7C5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0159AC"/>
  <w15:docId w15:val="{5A92F1FF-8537-4B66-9A88-C12873C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2017-08-08T01:53:00Z</cp:lastPrinted>
  <dcterms:created xsi:type="dcterms:W3CDTF">2017-08-07T07:08:00Z</dcterms:created>
  <dcterms:modified xsi:type="dcterms:W3CDTF">2017-08-09T02:04:00Z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